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法律事务服务项目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2018-011-001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</w:rPr>
      </w:pPr>
      <w:r>
        <w:rPr>
          <w:rFonts w:hint="eastAsia"/>
          <w:color w:val="000000"/>
          <w:sz w:val="28"/>
          <w:szCs w:val="28"/>
        </w:rPr>
        <w:t>上海盈浦社区基金会对法律事务服务项目进行本市公开征集：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1.1项目编号：2018-011-001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1.2项目名称：法律事务服务项目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1.3服务对象：盈浦辖区内居民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法律事务服务项目征集书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2018-011-001法律事务服务项目征集文件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上海盈浦社区基金会对法律事务服务项目进行本市公开征集：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法律事务服务项目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：随着市场经济的发展，相应的法制建设日臻完善，盈浦辖区内各类人员法律知识的普及、遵法守法、法律维权意识有待提升。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：盈浦辖区内居民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/>
          <w:color w:val="000000"/>
          <w:sz w:val="28"/>
          <w:szCs w:val="28"/>
        </w:rPr>
        <w:t>通过法律知识宣传、</w:t>
      </w:r>
      <w:r>
        <w:rPr>
          <w:rFonts w:hint="eastAsia"/>
          <w:color w:val="000000" w:themeColor="text1"/>
          <w:sz w:val="28"/>
          <w:szCs w:val="28"/>
        </w:rPr>
        <w:t>调节和</w:t>
      </w:r>
      <w:r>
        <w:rPr>
          <w:rFonts w:hint="eastAsia"/>
          <w:color w:val="000000"/>
          <w:sz w:val="28"/>
          <w:szCs w:val="28"/>
        </w:rPr>
        <w:t>解决各类矛盾纠纷、指导各类组织开展工作，提高公民的法律意识，维护社区的稳定。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472CB"/>
    <w:rsid w:val="000C0B7C"/>
    <w:rsid w:val="000D7779"/>
    <w:rsid w:val="001A413C"/>
    <w:rsid w:val="001C24A2"/>
    <w:rsid w:val="00257F2A"/>
    <w:rsid w:val="002650EE"/>
    <w:rsid w:val="0028618E"/>
    <w:rsid w:val="00396BD2"/>
    <w:rsid w:val="003F69CD"/>
    <w:rsid w:val="00425E89"/>
    <w:rsid w:val="004A59B7"/>
    <w:rsid w:val="004D0074"/>
    <w:rsid w:val="00554604"/>
    <w:rsid w:val="00681BBC"/>
    <w:rsid w:val="00681EFD"/>
    <w:rsid w:val="00770DFC"/>
    <w:rsid w:val="007D0D94"/>
    <w:rsid w:val="008318E5"/>
    <w:rsid w:val="008677F7"/>
    <w:rsid w:val="00893043"/>
    <w:rsid w:val="00905D16"/>
    <w:rsid w:val="009249A7"/>
    <w:rsid w:val="00950D03"/>
    <w:rsid w:val="00A070D6"/>
    <w:rsid w:val="00A35AE0"/>
    <w:rsid w:val="00A421F4"/>
    <w:rsid w:val="00A81E7A"/>
    <w:rsid w:val="00AC5F25"/>
    <w:rsid w:val="00B353BE"/>
    <w:rsid w:val="00BC1EDA"/>
    <w:rsid w:val="00C36332"/>
    <w:rsid w:val="00C444CD"/>
    <w:rsid w:val="00CB4C67"/>
    <w:rsid w:val="00E202E4"/>
    <w:rsid w:val="00EA4E88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BE36BB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203</Words>
  <Characters>1161</Characters>
  <Lines>9</Lines>
  <Paragraphs>2</Paragraphs>
  <TotalTime>0</TotalTime>
  <ScaleCrop>false</ScaleCrop>
  <LinksUpToDate>false</LinksUpToDate>
  <CharactersWithSpaces>1362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2017-11-28T06:38:00Z</dcterms:created>
  <dc:creator>Administrator</dc:creator>
  <cp:lastModifiedBy>兔子</cp:lastModifiedBy>
  <cp:lastPrinted>2015-12-23T06:00:00Z</cp:lastPrinted>
  <dcterms:modified xsi:type="dcterms:W3CDTF">2017-12-04T06:21:35Z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